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Информация, причиняющая</w:t>
      </w:r>
      <w:r w:rsidRPr="000D78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вред здоровью и развитию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детей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8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 </w:t>
      </w:r>
      <w:proofErr w:type="gramStart"/>
      <w:r w:rsidRPr="000D78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информации, причиняющей вред здоровью и развитию несовершеннолетнего относится</w:t>
      </w:r>
      <w:proofErr w:type="gramEnd"/>
      <w:r w:rsidRPr="000D78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-отрицающая семейные ценности и формирующая неуважение к родителям и (или) другим членам семьи;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оправдывающая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противоправное поведение;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содержащая нецензурную брань;</w:t>
      </w:r>
      <w:proofErr w:type="gramEnd"/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порнографического характера;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побуждающая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вступать в различные деструктивные сообщества (например, секты);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побуждающая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вызвать у несовершеннолетних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изготовленные на его основе;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-принять участие в азартных играх, призывы к занятию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проституцией,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бродяжничеством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попрошайничеством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побуждающая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участию в несанкционированных митингах.</w:t>
      </w: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Специализированное программное обеспечение для контентной фильтрации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D7868" w:rsidRPr="000D7868" w:rsidRDefault="000D7868" w:rsidP="000D786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7868" w:rsidRDefault="000D7868" w:rsidP="000D7868">
      <w:pPr>
        <w:spacing w:after="0" w:line="226" w:lineRule="auto"/>
        <w:ind w:firstLine="4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http://cp.s-soft.org/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-это социальный проект, цель которого оградить детей от нежелательного содержимого в Интернет. Работа программы незаметна для ребенка.  При попытке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осущёствить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 на нежелательный сайт, который имеется в базе, браузер будет выдавать ошибку «Сервер не найден»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создавая впечатление, что такого сайта не существует. Также существует возможность опционально блокировать доступ к социальным сетям: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Одноклассники,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МойМир@таПхи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Программа работает скрытно от диспетчера задач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7868" w:rsidRDefault="000D7868" w:rsidP="000D7868">
      <w:pPr>
        <w:spacing w:after="178" w:line="226" w:lineRule="auto"/>
        <w:ind w:left="44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868" w:rsidRDefault="000D7868" w:rsidP="000D7868">
      <w:pPr>
        <w:spacing w:after="178" w:line="226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7EC976E1" wp14:editId="11E29BDD">
            <wp:simplePos x="0" y="0"/>
            <wp:positionH relativeFrom="page">
              <wp:posOffset>7100569</wp:posOffset>
            </wp:positionH>
            <wp:positionV relativeFrom="page">
              <wp:posOffset>5422265</wp:posOffset>
            </wp:positionV>
            <wp:extent cx="4445" cy="4445"/>
            <wp:effectExtent l="0" t="0" r="0" b="0"/>
            <wp:wrapSquare wrapText="bothSides" distT="0" distB="0" distL="114300" distR="114300"/>
            <wp:docPr id="3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hidden="0" allowOverlap="1" wp14:anchorId="3D822628" wp14:editId="44FEA133">
            <wp:simplePos x="0" y="0"/>
            <wp:positionH relativeFrom="page">
              <wp:posOffset>7095490</wp:posOffset>
            </wp:positionH>
            <wp:positionV relativeFrom="page">
              <wp:posOffset>5527675</wp:posOffset>
            </wp:positionV>
            <wp:extent cx="8890" cy="8890"/>
            <wp:effectExtent l="0" t="0" r="0" b="0"/>
            <wp:wrapSquare wrapText="bothSides" distT="0" distB="0" distL="114300" distR="114300"/>
            <wp:docPr id="70" name="image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hidden="0" allowOverlap="1" wp14:anchorId="777B051B" wp14:editId="457FC602">
            <wp:simplePos x="0" y="0"/>
            <wp:positionH relativeFrom="page">
              <wp:posOffset>7095490</wp:posOffset>
            </wp:positionH>
            <wp:positionV relativeFrom="page">
              <wp:posOffset>6693535</wp:posOffset>
            </wp:positionV>
            <wp:extent cx="8890" cy="8890"/>
            <wp:effectExtent l="0" t="0" r="0" b="0"/>
            <wp:wrapSquare wrapText="bothSides" distT="0" distB="0" distL="114300" distR="114300"/>
            <wp:docPr id="60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hidden="0" allowOverlap="1" wp14:anchorId="51DC1577" wp14:editId="03304ECD">
            <wp:simplePos x="0" y="0"/>
            <wp:positionH relativeFrom="page">
              <wp:posOffset>7095490</wp:posOffset>
            </wp:positionH>
            <wp:positionV relativeFrom="page">
              <wp:posOffset>8604250</wp:posOffset>
            </wp:positionV>
            <wp:extent cx="8890" cy="8890"/>
            <wp:effectExtent l="0" t="0" r="0" b="0"/>
            <wp:wrapSquare wrapText="bothSides" distT="0" distB="0" distL="114300" distR="114300"/>
            <wp:docPr id="41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hidden="0" allowOverlap="1" wp14:anchorId="6F4BB668" wp14:editId="46A1ACDE">
            <wp:simplePos x="0" y="0"/>
            <wp:positionH relativeFrom="page">
              <wp:posOffset>7091044</wp:posOffset>
            </wp:positionH>
            <wp:positionV relativeFrom="page">
              <wp:posOffset>8942705</wp:posOffset>
            </wp:positionV>
            <wp:extent cx="13970" cy="18415"/>
            <wp:effectExtent l="0" t="0" r="0" b="0"/>
            <wp:wrapSquare wrapText="bothSides" distT="0" distB="0" distL="114300" distR="114300"/>
            <wp:docPr id="53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hidden="0" allowOverlap="1" wp14:anchorId="43719F95" wp14:editId="7903F649">
            <wp:simplePos x="0" y="0"/>
            <wp:positionH relativeFrom="page">
              <wp:posOffset>7095490</wp:posOffset>
            </wp:positionH>
            <wp:positionV relativeFrom="page">
              <wp:posOffset>4549140</wp:posOffset>
            </wp:positionV>
            <wp:extent cx="13970" cy="18415"/>
            <wp:effectExtent l="0" t="0" r="0" b="0"/>
            <wp:wrapSquare wrapText="bothSides" distT="0" distB="0" distL="114300" distR="114300"/>
            <wp:docPr id="40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hidden="0" allowOverlap="1" wp14:anchorId="280C4296" wp14:editId="796335E7">
            <wp:simplePos x="0" y="0"/>
            <wp:positionH relativeFrom="page">
              <wp:posOffset>7095490</wp:posOffset>
            </wp:positionH>
            <wp:positionV relativeFrom="page">
              <wp:posOffset>8728075</wp:posOffset>
            </wp:positionV>
            <wp:extent cx="4445" cy="4445"/>
            <wp:effectExtent l="0" t="0" r="0" b="0"/>
            <wp:wrapSquare wrapText="bothSides" distT="0" distB="0" distL="114300" distR="114300"/>
            <wp:docPr id="54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0" locked="0" layoutInCell="1" hidden="0" allowOverlap="1" wp14:anchorId="6E17CEB5" wp14:editId="2261F642">
            <wp:simplePos x="0" y="0"/>
            <wp:positionH relativeFrom="page">
              <wp:posOffset>7095490</wp:posOffset>
            </wp:positionH>
            <wp:positionV relativeFrom="page">
              <wp:posOffset>8741410</wp:posOffset>
            </wp:positionV>
            <wp:extent cx="8890" cy="8890"/>
            <wp:effectExtent l="0" t="0" r="0" b="0"/>
            <wp:wrapSquare wrapText="bothSides" distT="0" distB="0" distL="114300" distR="114300"/>
            <wp:docPr id="71" name="image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hidden="0" allowOverlap="1" wp14:anchorId="2331093C" wp14:editId="2B3C12AC">
            <wp:simplePos x="0" y="0"/>
            <wp:positionH relativeFrom="page">
              <wp:posOffset>7086600</wp:posOffset>
            </wp:positionH>
            <wp:positionV relativeFrom="page">
              <wp:posOffset>9144000</wp:posOffset>
            </wp:positionV>
            <wp:extent cx="18415" cy="13970"/>
            <wp:effectExtent l="0" t="0" r="0" b="0"/>
            <wp:wrapSquare wrapText="bothSides" distT="0" distB="0" distL="114300" distR="114300"/>
            <wp:docPr id="52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hidden="0" allowOverlap="1" wp14:anchorId="3AA51C16" wp14:editId="6B335C65">
            <wp:simplePos x="0" y="0"/>
            <wp:positionH relativeFrom="page">
              <wp:posOffset>7219315</wp:posOffset>
            </wp:positionH>
            <wp:positionV relativeFrom="page">
              <wp:posOffset>9765665</wp:posOffset>
            </wp:positionV>
            <wp:extent cx="4445" cy="4445"/>
            <wp:effectExtent l="0" t="0" r="0" b="0"/>
            <wp:wrapSquare wrapText="bothSides" distT="0" distB="0" distL="114300" distR="114300"/>
            <wp:docPr id="5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0" locked="0" layoutInCell="1" hidden="0" allowOverlap="1" wp14:anchorId="2C6C77D1" wp14:editId="583D60C5">
            <wp:simplePos x="0" y="0"/>
            <wp:positionH relativeFrom="page">
              <wp:posOffset>7196455</wp:posOffset>
            </wp:positionH>
            <wp:positionV relativeFrom="page">
              <wp:posOffset>9775190</wp:posOffset>
            </wp:positionV>
            <wp:extent cx="18415" cy="13970"/>
            <wp:effectExtent l="0" t="0" r="0" b="0"/>
            <wp:wrapSquare wrapText="bothSides" distT="0" distB="0" distL="114300" distR="114300"/>
            <wp:docPr id="46" name="image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К-9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http://www1.k9webprotection.com/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предназначена для эффективной защиты компьютеров, на которых работают дети, 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нежелательного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контента. Программа использует систему фильтрации содержимого сайтов по 55 категориям, Также в программе имеются опции «черного» и «белого» списка. Можно дополнительно заблокировать любой сайт из разрешённой категории. Кроме всего прочего, в настройках программы можно указать временной промежуток, в течение которого пользователь будет иметь возможность пользоваться Интернетом. Также имеется опция аудита активности пользователя с возможностью просмотра списка заблокированных адресов. Программа имеет защиту от удаления.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5B64939" wp14:editId="7D23D982">
            <wp:extent cx="5715" cy="5715"/>
            <wp:effectExtent l="0" t="0" r="0" b="0"/>
            <wp:docPr id="61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7868" w:rsidRDefault="000D7868" w:rsidP="000D7868">
      <w:pPr>
        <w:spacing w:after="178" w:line="226" w:lineRule="auto"/>
        <w:ind w:firstLine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Naomi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http://www.newestsoft.com/Windows[Web-DevelopmenVWizardsComponents[Naomi-3290.html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предназначается для организации ограничения доступа к нежелательным Интернет-ресурсам.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своей работе утилита контролирует содержимое, загружаемое из Интернета, и запрещает доступ к нежелательным сайтам. Такая фильтрация осуществляется по ссылкам и ключевым словам (поддерживается 10 языков). Программа не нуждается в настройках, нужно только задать пароль, чтобы было невозможно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5C4D35" wp14:editId="670AC331">
            <wp:extent cx="5715" cy="81915"/>
            <wp:effectExtent l="0" t="0" r="0" b="0"/>
            <wp:docPr id="62" name="image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81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отключить фильтрацию без его ввода.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2EF1FF2" wp14:editId="4AA94507">
            <wp:extent cx="5715" cy="5715"/>
            <wp:effectExtent l="0" t="0" r="0" b="0"/>
            <wp:docPr id="63" name="image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7868" w:rsidRDefault="000D7868" w:rsidP="000D7868">
      <w:pPr>
        <w:spacing w:after="155" w:line="226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Adblocks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браузеру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Mozilla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FireFox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настроить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контентфильтрацию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дополнительно избавиться от рекламы и всплывающих окон на сайтах. Для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ACA0DA2" wp14:editId="1479F5DE">
            <wp:extent cx="5715" cy="11430"/>
            <wp:effectExtent l="0" t="0" r="0" b="0"/>
            <wp:docPr id="64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11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других браузеров также есть техническое решение этого дополнения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5D9FC59" wp14:editId="36B2ACBD">
            <wp:extent cx="5715" cy="11430"/>
            <wp:effectExtent l="0" t="0" r="0" b="0"/>
            <wp:docPr id="65" name="image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11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2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http://adblockplus.org/en/installation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Список всех подписок доступен по ссылке http://adblockplus.org/en/subscriptions.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дополнения -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http://adblockplus.oig/m/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0D7868" w:rsidRDefault="000D7868" w:rsidP="000D7868">
      <w:pPr>
        <w:spacing w:after="178" w:line="226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NetPolice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http://netp01ice.ru/f11ters/lite/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упрощенная версия платной программы NetP01ice.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возможностям упрощённой версии относятся регулярные информационные отчеты, 5 категорий фильтрации, доступ к настройкам по единому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F99904B" wp14:editId="414191F2">
            <wp:extent cx="5715" cy="5715"/>
            <wp:effectExtent l="0" t="0" r="0" b="0"/>
            <wp:docPr id="66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паролю, перенаправление на безопасный поисковик (http://search.netpolice.ru), возможность самостоятельного формирования списка сайтов для блокировки (до 5 URL), блокировка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B88BEC5" wp14:editId="180B347B">
            <wp:extent cx="5715" cy="17780"/>
            <wp:effectExtent l="0" t="0" r="0" b="0"/>
            <wp:docPr id="67" name="image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jp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1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E90CE8" wp14:editId="07A0D8EE">
            <wp:extent cx="5715" cy="5715"/>
            <wp:effectExtent l="0" t="0" r="0" b="0"/>
            <wp:docPr id="6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загрузки исполняемых файлов, предупреждение о переходе на небезопасные сайты.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0AEE23A" wp14:editId="1029A028">
            <wp:extent cx="11430" cy="11430"/>
            <wp:effectExtent l="0" t="0" r="0" b="0"/>
            <wp:docPr id="69" name="image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7868" w:rsidRDefault="000D7868" w:rsidP="000D7868">
      <w:pPr>
        <w:spacing w:after="0" w:line="226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HandyCache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http://handycache.ru/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— это программа, которая экономит трафик, ускоряет загрузку страниц, блокирует рекламу и иное нежелательное содержимое и позволяет в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7F1C87E" wp14:editId="01A558D4">
            <wp:extent cx="5715" cy="5715"/>
            <wp:effectExtent l="0" t="0" r="0" b="0"/>
            <wp:docPr id="4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автономном режиме (без подключения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Интернет) просмотреть любые посещенные ранее сайты,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HandyCache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сокращает трафик до 3-4 раз за счет кэша. Любой из установленных на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F4D6255" wp14:editId="16C21BE4">
            <wp:extent cx="5715" cy="5715"/>
            <wp:effectExtent l="0" t="0" r="0" b="0"/>
            <wp:docPr id="4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компьютере браузеров может использовать возможности программы, а значит, нет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FB4C3EF" wp14:editId="44CD73F4">
            <wp:extent cx="5715" cy="11430"/>
            <wp:effectExtent l="0" t="0" r="0" b="0"/>
            <wp:docPr id="44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11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необходимости загружать одни и те же страницы несколько раз для просмотра в разных браузерах.</w:t>
      </w:r>
    </w:p>
    <w:p w:rsidR="000D7868" w:rsidRDefault="000D7868" w:rsidP="000D7868">
      <w:pPr>
        <w:spacing w:after="213" w:line="226" w:lineRule="auto"/>
        <w:ind w:left="17" w:right="418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868" w:rsidRDefault="000D7868" w:rsidP="000D7868">
      <w:pPr>
        <w:spacing w:after="213" w:line="226" w:lineRule="auto"/>
        <w:ind w:left="17" w:right="418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http://www.kontrol.info/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бесплатная версия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љтра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семейства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позволяет блокировать сайты для взрослых. Отключить ее могут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8E62019" wp14:editId="4F6A2B5C">
            <wp:extent cx="5715" cy="5715"/>
            <wp:effectExtent l="0" t="0" r="0" b="0"/>
            <wp:docPr id="4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родители, знающие пароль. После загрузки и установки программы необходимо пройти регистрацию на сайте разработчика и получить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пароль. Без них программа работать не будет.</w:t>
      </w:r>
    </w:p>
    <w:p w:rsidR="000D7868" w:rsidRDefault="000D7868" w:rsidP="000D7868">
      <w:pPr>
        <w:spacing w:after="212" w:line="226" w:lineRule="auto"/>
        <w:ind w:left="17" w:right="425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ParentalControl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http://www.securitylab.ru/software/270756.ph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дополнение к браузеру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Explorer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которое помогает предотвратить доступ детей к сайтам для взрослых.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70E3ED1" wp14:editId="388C9BF6">
            <wp:extent cx="5715" cy="5715"/>
            <wp:effectExtent l="0" t="0" r="0" b="0"/>
            <wp:docPr id="4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поставляется с набором настроенных фильтров, основанных на анализе материалов, позволяющим взрослым выбирать различные параметры фильтрации для своего ребенка. Также можно самостоятельно заблокировать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разрешить для просмотра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5480383" wp14:editId="36BB7595">
            <wp:extent cx="5715" cy="5715"/>
            <wp:effectExtent l="0" t="0" r="0" b="0"/>
            <wp:docPr id="4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 сайт. Текущая версия работает только с этим браузером.</w:t>
      </w:r>
    </w:p>
    <w:p w:rsidR="000D7868" w:rsidRDefault="000D7868" w:rsidP="000D7868">
      <w:pPr>
        <w:spacing w:after="142" w:line="216" w:lineRule="auto"/>
        <w:ind w:left="10" w:right="41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509AA96C" wp14:editId="58627B56">
            <wp:extent cx="5715" cy="11430"/>
            <wp:effectExtent l="0" t="0" r="0" b="0"/>
            <wp:docPr id="49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11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Использование функции «родительского контроля» или «семейной безопасности»</w:t>
      </w:r>
    </w:p>
    <w:p w:rsidR="000D7868" w:rsidRDefault="000D7868" w:rsidP="000D7868">
      <w:pPr>
        <w:spacing w:after="232" w:line="226" w:lineRule="auto"/>
        <w:ind w:left="17" w:right="425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0" locked="0" layoutInCell="1" hidden="0" allowOverlap="1" wp14:anchorId="552269AF" wp14:editId="243D3771">
            <wp:simplePos x="0" y="0"/>
            <wp:positionH relativeFrom="page">
              <wp:posOffset>1005839</wp:posOffset>
            </wp:positionH>
            <wp:positionV relativeFrom="page">
              <wp:posOffset>978535</wp:posOffset>
            </wp:positionV>
            <wp:extent cx="13970" cy="8890"/>
            <wp:effectExtent l="0" t="0" r="0" b="0"/>
            <wp:wrapSquare wrapText="bothSides" distT="0" distB="0" distL="114300" distR="114300"/>
            <wp:docPr id="56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Вкладка «Семейная безопасность»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2011 для ОС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7 http://explore.live.com/windows-live-familv-safety?os=winxp,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B84ADDC" wp14:editId="0C0EB986">
            <wp:extent cx="5715" cy="5715"/>
            <wp:effectExtent l="0" t="0" r="0" b="0"/>
            <wp:docPr id="50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http://explore.live.com/windows-live-family-safety-xp позволяет выбирать, какое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BF01309" wp14:editId="34171371">
            <wp:extent cx="11430" cy="70485"/>
            <wp:effectExtent l="0" t="0" r="0" b="0"/>
            <wp:docPr id="51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" cy="70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содержимое будет доступно детям в Интернете. Имеется возможность устанавливать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51A15A" wp14:editId="7AA7E896">
            <wp:extent cx="5715" cy="11430"/>
            <wp:effectExtent l="0" t="0" r="0" b="0"/>
            <wp:docPr id="57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11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ограничения на поисковые запросы, отслеживать посещаемые сайты, разрешать или блокировать доступ к ним. Фильтр «Семейной безопасности» должен быть установлен на каждом компьютере, который используют дети. Если фильтр не установлен, параметры безопасности не будут применены.</w:t>
      </w:r>
    </w:p>
    <w:p w:rsidR="000D7868" w:rsidRDefault="000D7868" w:rsidP="000D7868">
      <w:pPr>
        <w:spacing w:after="238" w:line="226" w:lineRule="auto"/>
        <w:ind w:left="17" w:right="461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 образовательном учреждении или на домашнем компьютере используются антивирусная 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kaspersky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версии 2010, то в этой программе есть вкладка «Родительский контроль», в которой можно заблокировать доступ к нежелательным сайтам.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692BC1B" wp14:editId="164703CB">
            <wp:extent cx="5715" cy="5715"/>
            <wp:effectExtent l="0" t="0" r="0" b="0"/>
            <wp:docPr id="5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7868" w:rsidRDefault="000D7868" w:rsidP="000D7868">
      <w:pPr>
        <w:spacing w:after="178" w:line="226" w:lineRule="auto"/>
        <w:ind w:left="197" w:hanging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Использование специализированного браузера, созданного для детской аудитории</w:t>
      </w:r>
    </w:p>
    <w:p w:rsidR="000D7868" w:rsidRDefault="000D7868" w:rsidP="000D7868">
      <w:pPr>
        <w:spacing w:after="178" w:line="226" w:lineRule="auto"/>
        <w:ind w:left="17" w:right="475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Детский браузер </w:t>
      </w:r>
      <w:hyperlink r:id="rId4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http://www.gogul.tv/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специально разработан для детей, их родителей и педагогов. Эта 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мультиплатформенная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т.е. работает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Linux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Детский браузер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Гогуль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 контроль посещения ребёнком сайтов в сети Интернете,</w:t>
      </w:r>
    </w:p>
    <w:p w:rsidR="000D7868" w:rsidRDefault="000D7868" w:rsidP="000D7868">
      <w:pPr>
        <w:spacing w:after="178" w:line="226" w:lineRule="auto"/>
        <w:ind w:left="17" w:right="7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родительского контроля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5" w:anchor="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http://www.gogul.tv/dbout/#5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является также бесплатным необязательным дополнением$ детскому браузеру Гугл. По желанию родителей может блокировать запуск всех иных браузеров до ввода родительского пароля, а также выполнять другие функции по ограничению доступа детей к компьютеру.</w:t>
      </w:r>
    </w:p>
    <w:p w:rsidR="000D7868" w:rsidRDefault="000D7868" w:rsidP="000D7868">
      <w:pPr>
        <w:spacing w:after="178" w:line="226" w:lineRule="auto"/>
        <w:ind w:left="17" w:right="7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виртуальных социальных сервисов по осуществлению контентной фильтрации с ведением «белых списков» сайтов,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посещение которых одобрено, и специализированных поисковых машин в сети Интернет, которые специально организованы для работы с детьми </w:t>
      </w:r>
      <w:hyperlink r:id="rId4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http://school.yandex.ru/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 в школьном Яндексе, который включает в себя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фильтрацщо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контента. Можно использовать «по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умолчанию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поисковую машину дома и в школе,</w:t>
      </w:r>
    </w:p>
    <w:p w:rsidR="000D7868" w:rsidRDefault="000D7868" w:rsidP="000D7868">
      <w:pPr>
        <w:spacing w:after="323" w:line="226" w:lineRule="auto"/>
        <w:ind w:left="17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NetPolice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DNS </w:t>
      </w:r>
      <w:hyperlink r:id="rId4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http://netp01ice.m/f11ters/dns-f11ter/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поможет ограничить доступ к нежелательному содержимому, проводить мониторинг активности, снизить затраты на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D694E20" wp14:editId="0BE6F121">
            <wp:extent cx="5715" cy="76200"/>
            <wp:effectExtent l="0" t="0" r="0" b="0"/>
            <wp:docPr id="59" name="image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Интернет-трафик. DNS- фильтр предоставляется всем желающим бесплатно: Для подключения фильтра необходимо выполнить настройку на компьютере. После этого всё запросы к Интернет-ресурсам будут автоматически проходить проверку на категорию запрашиваемого контента. Если запрашиваемый сайт будет относиться к нежелательной категории, то такой запрос будет заблокирован. Взамен заблокированного ресурса для просмотра будет предоставляться страница блокировки. DNS-фильтр – это дополнительная защита компьютера.</w:t>
      </w:r>
    </w:p>
    <w:p w:rsidR="005F6092" w:rsidRDefault="005F6092"/>
    <w:sectPr w:rsidR="005F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3484"/>
    <w:multiLevelType w:val="multilevel"/>
    <w:tmpl w:val="CB5E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8"/>
    <w:rsid w:val="000D7868"/>
    <w:rsid w:val="005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68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6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68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6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hyperlink" Target="http://www1.k9webprotection.com/" TargetMode="External"/><Relationship Id="rId26" Type="http://schemas.openxmlformats.org/officeDocument/2006/relationships/hyperlink" Target="http://adblockplus.oig/m/" TargetMode="External"/><Relationship Id="rId39" Type="http://schemas.openxmlformats.org/officeDocument/2006/relationships/image" Target="media/image25.jpg"/><Relationship Id="rId21" Type="http://schemas.openxmlformats.org/officeDocument/2006/relationships/image" Target="media/image13.jpg"/><Relationship Id="rId34" Type="http://schemas.openxmlformats.org/officeDocument/2006/relationships/image" Target="media/image22.jpg"/><Relationship Id="rId42" Type="http://schemas.openxmlformats.org/officeDocument/2006/relationships/image" Target="media/image28.jpg"/><Relationship Id="rId47" Type="http://schemas.openxmlformats.org/officeDocument/2006/relationships/hyperlink" Target="http://netp01ice.m/f11ters/dns-f11ter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18.jpg"/><Relationship Id="rId11" Type="http://schemas.openxmlformats.org/officeDocument/2006/relationships/image" Target="media/image5.jpg"/><Relationship Id="rId24" Type="http://schemas.openxmlformats.org/officeDocument/2006/relationships/image" Target="media/image16.jpg"/><Relationship Id="rId32" Type="http://schemas.openxmlformats.org/officeDocument/2006/relationships/hyperlink" Target="http://handycache.ru/" TargetMode="External"/><Relationship Id="rId37" Type="http://schemas.openxmlformats.org/officeDocument/2006/relationships/image" Target="media/image24.jpg"/><Relationship Id="rId40" Type="http://schemas.openxmlformats.org/officeDocument/2006/relationships/image" Target="media/image26.jpg"/><Relationship Id="rId45" Type="http://schemas.openxmlformats.org/officeDocument/2006/relationships/hyperlink" Target="http://www.gogul.tv/dbou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5.jpg"/><Relationship Id="rId28" Type="http://schemas.openxmlformats.org/officeDocument/2006/relationships/image" Target="media/image17.jpg"/><Relationship Id="rId36" Type="http://schemas.openxmlformats.org/officeDocument/2006/relationships/hyperlink" Target="http://www.kontrol.info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2.jpg"/><Relationship Id="rId31" Type="http://schemas.openxmlformats.org/officeDocument/2006/relationships/image" Target="media/image20.jpg"/><Relationship Id="rId44" Type="http://schemas.openxmlformats.org/officeDocument/2006/relationships/hyperlink" Target="http://www.gogul.t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4.jpg"/><Relationship Id="rId27" Type="http://schemas.openxmlformats.org/officeDocument/2006/relationships/hyperlink" Target="http://netp01ice.ru/f11ters/lite/" TargetMode="External"/><Relationship Id="rId30" Type="http://schemas.openxmlformats.org/officeDocument/2006/relationships/image" Target="media/image19.jpg"/><Relationship Id="rId35" Type="http://schemas.openxmlformats.org/officeDocument/2006/relationships/image" Target="media/image23.jpg"/><Relationship Id="rId43" Type="http://schemas.openxmlformats.org/officeDocument/2006/relationships/image" Target="media/image29.jpg"/><Relationship Id="rId48" Type="http://schemas.openxmlformats.org/officeDocument/2006/relationships/image" Target="media/image30.jpg"/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yperlink" Target="http://adblockplus.org/en/installation" TargetMode="External"/><Relationship Id="rId33" Type="http://schemas.openxmlformats.org/officeDocument/2006/relationships/image" Target="media/image21.jpg"/><Relationship Id="rId38" Type="http://schemas.openxmlformats.org/officeDocument/2006/relationships/hyperlink" Target="http://www.securitylab.ru/software/270756.ph" TargetMode="External"/><Relationship Id="rId46" Type="http://schemas.openxmlformats.org/officeDocument/2006/relationships/hyperlink" Target="http://school.yandex.ru/" TargetMode="External"/><Relationship Id="rId20" Type="http://schemas.openxmlformats.org/officeDocument/2006/relationships/hyperlink" Target="http://www.newestsoft.com/Windows%5bWeb-DevelopmenVWizardsComponents%5bNaomi-3290.html" TargetMode="External"/><Relationship Id="rId41" Type="http://schemas.openxmlformats.org/officeDocument/2006/relationships/image" Target="media/image27.jpg"/><Relationship Id="rId1" Type="http://schemas.openxmlformats.org/officeDocument/2006/relationships/numbering" Target="numbering.xml"/><Relationship Id="rId6" Type="http://schemas.openxmlformats.org/officeDocument/2006/relationships/hyperlink" Target="http://cp.s-sof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Грозина</dc:creator>
  <cp:lastModifiedBy>Василиса Грозина</cp:lastModifiedBy>
  <cp:revision>1</cp:revision>
  <dcterms:created xsi:type="dcterms:W3CDTF">2022-11-16T06:39:00Z</dcterms:created>
  <dcterms:modified xsi:type="dcterms:W3CDTF">2022-11-16T06:45:00Z</dcterms:modified>
</cp:coreProperties>
</file>